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6E" w:rsidRDefault="00935165" w:rsidP="00FA13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935165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REGULAMIN KONKURSU </w:t>
      </w:r>
    </w:p>
    <w:p w:rsidR="00FA136E" w:rsidRDefault="00935165" w:rsidP="00FA13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935165">
        <w:rPr>
          <w:rFonts w:ascii="Arial" w:eastAsia="Times New Roman" w:hAnsi="Arial" w:cs="Arial"/>
          <w:b/>
          <w:sz w:val="28"/>
          <w:szCs w:val="24"/>
          <w:lang w:eastAsia="pl-PL"/>
        </w:rPr>
        <w:t>NA NAJLEPSZY SCENARIUSZ</w:t>
      </w:r>
      <w:r w:rsidRPr="00FA136E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</w:t>
      </w:r>
      <w:r w:rsidRPr="00935165">
        <w:rPr>
          <w:rFonts w:ascii="Arial" w:eastAsia="Times New Roman" w:hAnsi="Arial" w:cs="Arial"/>
          <w:b/>
          <w:sz w:val="28"/>
          <w:szCs w:val="24"/>
          <w:lang w:eastAsia="pl-PL"/>
        </w:rPr>
        <w:t>FILMU PROMUJĄCEGO</w:t>
      </w:r>
    </w:p>
    <w:p w:rsidR="00935165" w:rsidRPr="00FA136E" w:rsidRDefault="00935165" w:rsidP="00FA13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A136E">
        <w:rPr>
          <w:rFonts w:ascii="Arial" w:eastAsia="Times New Roman" w:hAnsi="Arial" w:cs="Arial"/>
          <w:b/>
          <w:sz w:val="28"/>
          <w:szCs w:val="24"/>
          <w:lang w:eastAsia="pl-PL"/>
        </w:rPr>
        <w:t>N</w:t>
      </w:r>
      <w:r w:rsidRPr="00935165">
        <w:rPr>
          <w:rFonts w:ascii="Arial" w:eastAsia="Times New Roman" w:hAnsi="Arial" w:cs="Arial"/>
          <w:b/>
          <w:sz w:val="28"/>
          <w:szCs w:val="24"/>
          <w:lang w:eastAsia="pl-PL"/>
        </w:rPr>
        <w:t>ASZĄ SZKOŁĘ</w:t>
      </w:r>
    </w:p>
    <w:p w:rsidR="00935165" w:rsidRPr="00FA136E" w:rsidRDefault="00935165" w:rsidP="00935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165" w:rsidRPr="00FA136E" w:rsidRDefault="00935165" w:rsidP="00935165">
      <w:pPr>
        <w:pStyle w:val="Akapitzlist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Wstęp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Konkurs skierowany jest do uczniów naszej szkoły.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Udział w konkursie jest dobrowolny.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Konkurs jest konkursem jednoetapowym.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Do konkursu można przystąpić indywidualnie lub w zespołach.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Na podstawie zwycięskiego scenariusza powstanie film promujący naszą szkołę.</w:t>
      </w:r>
    </w:p>
    <w:p w:rsidR="00935165" w:rsidRPr="00FA136E" w:rsidRDefault="00935165" w:rsidP="0093516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Wykonawca (uczestnik Konkursu) musi przygotować scenariusz w wersji elektronicznej i papierowej.</w:t>
      </w:r>
    </w:p>
    <w:p w:rsidR="00935165" w:rsidRPr="00FA136E" w:rsidRDefault="00935165" w:rsidP="00935165">
      <w:pPr>
        <w:spacing w:after="0" w:line="240" w:lineRule="auto"/>
        <w:ind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Cele </w:t>
      </w:r>
      <w:r w:rsidRPr="00FA136E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(nauka przez działanie)</w:t>
      </w:r>
    </w:p>
    <w:p w:rsidR="00935165" w:rsidRPr="00FA136E" w:rsidRDefault="00935165" w:rsidP="0093516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Głównym celem konkursu jest promowanie młodych scenarzystów.</w:t>
      </w:r>
    </w:p>
    <w:p w:rsidR="00935165" w:rsidRPr="00FA136E" w:rsidRDefault="00935165" w:rsidP="0093516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Stworzenie uczniom możliwości sprawdzenia własnej wiedzy i umiejętności.</w:t>
      </w:r>
    </w:p>
    <w:p w:rsidR="00935165" w:rsidRPr="00FA136E" w:rsidRDefault="00935165" w:rsidP="0093516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Rozwijanie aktywności poznawczej i twórczej młodzieży.</w:t>
      </w:r>
    </w:p>
    <w:p w:rsidR="00935165" w:rsidRPr="00FA136E" w:rsidRDefault="00935165" w:rsidP="0093516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Wyzwolenie ducha rywalizacji.</w:t>
      </w:r>
    </w:p>
    <w:p w:rsidR="00935165" w:rsidRPr="00FA136E" w:rsidRDefault="00935165" w:rsidP="0093516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Pozyskanie scenariusza, na którym oparty będzie film promujący szkołę.</w:t>
      </w:r>
    </w:p>
    <w:p w:rsidR="00935165" w:rsidRPr="00FA136E" w:rsidRDefault="00935165" w:rsidP="00935165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br/>
        <w:t>3. Kryteria oceny:</w:t>
      </w:r>
    </w:p>
    <w:p w:rsidR="00935165" w:rsidRPr="00FA136E" w:rsidRDefault="00935165" w:rsidP="0093516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Przy redagowaniu scenariusza należy uwzględnić ogólnie przyjęte zasady konstruowania scenariusza filmowego.</w:t>
      </w:r>
    </w:p>
    <w:p w:rsidR="00935165" w:rsidRPr="00FA136E" w:rsidRDefault="00935165" w:rsidP="0093516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Komisja Konkursowa przy ocenie prac będzie brała pod uwagę zawartość merytoryczną, walory artystyczne, estetyczne i wizualne zaproponowanych scenariuszy, zakres informacji, walory edukacyjne, aktualność, kreatywność, pomysłowość realizacji.</w:t>
      </w:r>
    </w:p>
    <w:p w:rsidR="00FA136E" w:rsidRPr="00FA136E" w:rsidRDefault="00935165" w:rsidP="00FA13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br/>
        <w:t>4. Miejsce i termin składania prac konkursowych:</w:t>
      </w:r>
    </w:p>
    <w:p w:rsidR="00FA136E" w:rsidRPr="00FA136E" w:rsidRDefault="00935165" w:rsidP="00FA136E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Prace konkursowe należy składać w terminie </w:t>
      </w:r>
      <w:r w:rsidRPr="00FA1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28 </w:t>
      </w:r>
      <w:r w:rsidR="00FA136E" w:rsidRPr="00FA136E">
        <w:rPr>
          <w:rFonts w:ascii="Arial" w:eastAsia="Times New Roman" w:hAnsi="Arial" w:cs="Arial"/>
          <w:b/>
          <w:sz w:val="24"/>
          <w:szCs w:val="24"/>
          <w:lang w:eastAsia="pl-PL"/>
        </w:rPr>
        <w:t>lutego 2023</w:t>
      </w:r>
      <w:r w:rsidRPr="00FA13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do pani </w:t>
      </w:r>
      <w:r w:rsidR="00FA136E" w:rsidRPr="00FA136E">
        <w:rPr>
          <w:rFonts w:ascii="Arial" w:eastAsia="Times New Roman" w:hAnsi="Arial" w:cs="Arial"/>
          <w:b/>
          <w:sz w:val="24"/>
          <w:szCs w:val="24"/>
          <w:lang w:eastAsia="pl-PL"/>
        </w:rPr>
        <w:t>Marty Bąkowskiej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oraz opatrzyć należy nazwiskiem autorów i klasą. </w:t>
      </w:r>
    </w:p>
    <w:p w:rsidR="00FA136E" w:rsidRPr="00FA136E" w:rsidRDefault="00935165" w:rsidP="00FA136E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Jeden scenariusz może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mieć NAJWYŻEJ 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>CZTERECH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AUTORÓW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A136E" w:rsidRPr="00FA136E" w:rsidRDefault="00FA136E" w:rsidP="00FA13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5165" w:rsidRDefault="00FA136E" w:rsidP="00FA13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35165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. Termin rozstrzygnięcia konkursu </w:t>
      </w:r>
      <w:r w:rsidR="00935165" w:rsidRPr="00FA136E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935165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935165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935165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935165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FA136E" w:rsidRPr="00FA136E" w:rsidRDefault="00FA136E" w:rsidP="00FA13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136E" w:rsidRPr="00FA136E" w:rsidRDefault="00FA136E" w:rsidP="009351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6. Nagrody:</w:t>
      </w:r>
    </w:p>
    <w:p w:rsidR="00FA136E" w:rsidRPr="00FA136E" w:rsidRDefault="00935165" w:rsidP="00FA136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Komisja Konkursowa rozstrzyga Konkurs, dokonując wyboru najlepszej Pracy Konkursowej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i przyznaje</w:t>
      </w:r>
      <w:r w:rsidR="007D15AF">
        <w:rPr>
          <w:rFonts w:ascii="Arial" w:eastAsia="Times New Roman" w:hAnsi="Arial" w:cs="Arial"/>
          <w:sz w:val="24"/>
          <w:szCs w:val="24"/>
          <w:lang w:eastAsia="pl-PL"/>
        </w:rPr>
        <w:t xml:space="preserve"> nagrodę pieniężną w wysokości 1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00 zł</w:t>
      </w:r>
      <w:r w:rsidR="007D15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A136E" w:rsidRPr="00FA136E" w:rsidRDefault="00FA136E" w:rsidP="00FA136E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Każdy uczestnik konkursu otrzyma uwagę pozytywną, a w przypadku dobrej pracy konkursowej również ocenę z języka polskiego.</w:t>
      </w:r>
    </w:p>
    <w:p w:rsidR="00FA136E" w:rsidRPr="00FA136E" w:rsidRDefault="00FA136E" w:rsidP="00FA13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136E" w:rsidRPr="007D15AF" w:rsidRDefault="00935165" w:rsidP="007D15AF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Ogłoszenie o wynikach Konkursu zostanie zamieszczone na szkolnej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stronie internetowej 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i Facebook </w:t>
      </w:r>
      <w:r w:rsidR="00FA136E" w:rsidRPr="007D15AF">
        <w:rPr>
          <w:rFonts w:ascii="Arial" w:eastAsia="Times New Roman" w:hAnsi="Arial" w:cs="Arial"/>
          <w:sz w:val="24"/>
          <w:szCs w:val="24"/>
          <w:lang w:eastAsia="pl-PL"/>
        </w:rPr>
        <w:t>do 7 marca 2023 roku.</w:t>
      </w:r>
    </w:p>
    <w:p w:rsidR="00FA136E" w:rsidRPr="00FA136E" w:rsidRDefault="00FA136E" w:rsidP="00FA136E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136E" w:rsidRPr="00FA136E" w:rsidRDefault="00FA136E" w:rsidP="00FA136E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Postanowienia końcowe:</w:t>
      </w:r>
    </w:p>
    <w:p w:rsidR="00FA136E" w:rsidRPr="00FA136E" w:rsidRDefault="00935165" w:rsidP="00FA136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Komisja Konkursowa ma prawo nie przyznać nagrody żadnemu uczestnikowi i nie rozstrzygnąć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Konkursu, jeżeli stwierdzi, że żadna ze złożonych prac nie odpowiada założeniom i celom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br/>
        <w:t>konkursu.</w:t>
      </w:r>
    </w:p>
    <w:p w:rsidR="00935165" w:rsidRDefault="00935165" w:rsidP="00FA136E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136E">
        <w:rPr>
          <w:rFonts w:ascii="Arial" w:eastAsia="Times New Roman" w:hAnsi="Arial" w:cs="Arial"/>
          <w:sz w:val="24"/>
          <w:szCs w:val="24"/>
          <w:lang w:eastAsia="pl-PL"/>
        </w:rPr>
        <w:t>Decyzja o nieprzyznaniu nagrody i nierozstrzygnięciu Konkursu podejmowana jest większością</w:t>
      </w:r>
      <w:r w:rsidR="00FA136E" w:rsidRPr="00FA13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136E">
        <w:rPr>
          <w:rFonts w:ascii="Arial" w:eastAsia="Times New Roman" w:hAnsi="Arial" w:cs="Arial"/>
          <w:sz w:val="24"/>
          <w:szCs w:val="24"/>
          <w:lang w:eastAsia="pl-PL"/>
        </w:rPr>
        <w:t>bezwzględną głosów członków Komisji Konkursowej.</w:t>
      </w:r>
    </w:p>
    <w:p w:rsidR="00E641F2" w:rsidRDefault="00E641F2" w:rsidP="007D15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617" w:rsidRPr="002B49DA" w:rsidRDefault="001D1021" w:rsidP="002B4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Organizatorami konkursu są: Samorząd U</w:t>
      </w:r>
      <w:r w:rsidR="007D15AF">
        <w:rPr>
          <w:rFonts w:ascii="Arial" w:eastAsia="Times New Roman" w:hAnsi="Arial" w:cs="Arial"/>
          <w:sz w:val="24"/>
          <w:szCs w:val="24"/>
          <w:lang w:eastAsia="pl-PL"/>
        </w:rPr>
        <w:t xml:space="preserve">czniowski i Szkolne </w:t>
      </w:r>
      <w:r w:rsidR="00E641F2">
        <w:rPr>
          <w:rFonts w:ascii="Arial" w:eastAsia="Times New Roman" w:hAnsi="Arial" w:cs="Arial"/>
          <w:sz w:val="24"/>
          <w:szCs w:val="24"/>
          <w:lang w:eastAsia="pl-PL"/>
        </w:rPr>
        <w:t>Koło Dziennikarskie</w:t>
      </w:r>
      <w:bookmarkStart w:id="0" w:name="_GoBack"/>
      <w:bookmarkEnd w:id="0"/>
    </w:p>
    <w:sectPr w:rsidR="00C42617" w:rsidRPr="002B49DA" w:rsidSect="00E641F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D8"/>
    <w:multiLevelType w:val="hybridMultilevel"/>
    <w:tmpl w:val="2D62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539"/>
    <w:multiLevelType w:val="hybridMultilevel"/>
    <w:tmpl w:val="5FB8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B4D"/>
    <w:multiLevelType w:val="hybridMultilevel"/>
    <w:tmpl w:val="9AA6376E"/>
    <w:lvl w:ilvl="0" w:tplc="13C6F49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4CA"/>
    <w:multiLevelType w:val="hybridMultilevel"/>
    <w:tmpl w:val="34C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4FC"/>
    <w:multiLevelType w:val="hybridMultilevel"/>
    <w:tmpl w:val="047C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1493"/>
    <w:multiLevelType w:val="hybridMultilevel"/>
    <w:tmpl w:val="1CE6EF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AD404D"/>
    <w:multiLevelType w:val="hybridMultilevel"/>
    <w:tmpl w:val="AE34B1E4"/>
    <w:lvl w:ilvl="0" w:tplc="810C0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19A8"/>
    <w:multiLevelType w:val="hybridMultilevel"/>
    <w:tmpl w:val="B6CC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8100E"/>
    <w:multiLevelType w:val="hybridMultilevel"/>
    <w:tmpl w:val="2B4E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55C0"/>
    <w:multiLevelType w:val="hybridMultilevel"/>
    <w:tmpl w:val="C526F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4869BF"/>
    <w:multiLevelType w:val="hybridMultilevel"/>
    <w:tmpl w:val="45F4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710A"/>
    <w:multiLevelType w:val="hybridMultilevel"/>
    <w:tmpl w:val="F656F2E8"/>
    <w:lvl w:ilvl="0" w:tplc="7B32BF0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5"/>
    <w:rsid w:val="001D1021"/>
    <w:rsid w:val="002B49DA"/>
    <w:rsid w:val="007D15AF"/>
    <w:rsid w:val="00935165"/>
    <w:rsid w:val="00C42617"/>
    <w:rsid w:val="00E641F2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B7A"/>
  <w15:chartTrackingRefBased/>
  <w15:docId w15:val="{6DAB5172-6846-4A3F-ADE5-35409CD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370</Words>
  <Characters>1889</Characters>
  <Application>Microsoft Office Word</Application>
  <DocSecurity>0</DocSecurity>
  <Lines>78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2023-01-05T08:38:00Z</dcterms:created>
  <dcterms:modified xsi:type="dcterms:W3CDTF">2023-01-05T11:02:00Z</dcterms:modified>
</cp:coreProperties>
</file>